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403E7" w14:textId="17D886D9" w:rsidR="00920A88" w:rsidRPr="007E6ECF" w:rsidRDefault="00C95C45" w:rsidP="00370885">
      <w:pPr>
        <w:spacing w:line="360" w:lineRule="auto"/>
        <w:jc w:val="center"/>
        <w:rPr>
          <w:rFonts w:ascii="Times New Roman" w:hAnsi="Times New Roman" w:cs="Times New Roman"/>
          <w:b/>
          <w:bCs/>
          <w:sz w:val="36"/>
          <w:szCs w:val="36"/>
          <w:u w:val="single"/>
        </w:rPr>
      </w:pPr>
      <w:r w:rsidRPr="007E6ECF">
        <w:rPr>
          <w:rFonts w:ascii="Times New Roman" w:hAnsi="Times New Roman" w:cs="Times New Roman"/>
          <w:b/>
          <w:bCs/>
          <w:sz w:val="36"/>
          <w:szCs w:val="36"/>
          <w:u w:val="single"/>
        </w:rPr>
        <w:t>Scope of Work</w:t>
      </w:r>
    </w:p>
    <w:p w14:paraId="7035F26A" w14:textId="77777777" w:rsidR="004E3BA7" w:rsidRPr="000B5312" w:rsidRDefault="004E3BA7" w:rsidP="004E3BA7">
      <w:pPr>
        <w:pStyle w:val="ListParagraph"/>
        <w:spacing w:line="360" w:lineRule="auto"/>
        <w:jc w:val="center"/>
        <w:rPr>
          <w:rFonts w:ascii="Times New Roman" w:hAnsi="Times New Roman" w:cs="Times New Roman"/>
          <w:b/>
          <w:bCs/>
          <w:sz w:val="28"/>
          <w:szCs w:val="28"/>
          <w:u w:val="single"/>
        </w:rPr>
      </w:pPr>
      <w:r w:rsidRPr="000B5312">
        <w:rPr>
          <w:rFonts w:ascii="Times New Roman" w:hAnsi="Times New Roman" w:cs="Times New Roman"/>
          <w:b/>
          <w:sz w:val="24"/>
          <w:szCs w:val="22"/>
        </w:rPr>
        <w:t>Rectification of Pile Foundation LOC No. 67 OF 400 kV D/C (QUAD) DADRI - BALLABHGARH LINE</w:t>
      </w:r>
    </w:p>
    <w:p w14:paraId="531698CB" w14:textId="31143B5B" w:rsidR="00C24E6D" w:rsidRPr="007E6ECF" w:rsidRDefault="00C24E6D"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Contractor has to carry out the work as per BOQ, Technical Specifications</w:t>
      </w:r>
      <w:r w:rsidR="0021065B" w:rsidRPr="007E6ECF">
        <w:rPr>
          <w:rFonts w:ascii="Times New Roman" w:hAnsi="Times New Roman" w:cs="Times New Roman"/>
          <w:sz w:val="24"/>
          <w:szCs w:val="24"/>
        </w:rPr>
        <w:t>/ CPWD s</w:t>
      </w:r>
      <w:r w:rsidR="00AB49AF" w:rsidRPr="007E6ECF">
        <w:rPr>
          <w:rFonts w:ascii="Times New Roman" w:hAnsi="Times New Roman" w:cs="Times New Roman"/>
          <w:sz w:val="24"/>
          <w:szCs w:val="24"/>
        </w:rPr>
        <w:t>pe</w:t>
      </w:r>
      <w:r w:rsidR="0021065B" w:rsidRPr="007E6ECF">
        <w:rPr>
          <w:rFonts w:ascii="Times New Roman" w:hAnsi="Times New Roman" w:cs="Times New Roman"/>
          <w:sz w:val="24"/>
          <w:szCs w:val="24"/>
        </w:rPr>
        <w:t>cifications</w:t>
      </w:r>
      <w:r w:rsidRPr="007E6ECF">
        <w:rPr>
          <w:rFonts w:ascii="Times New Roman" w:hAnsi="Times New Roman" w:cs="Times New Roman"/>
          <w:sz w:val="24"/>
          <w:szCs w:val="24"/>
        </w:rPr>
        <w:t xml:space="preserve"> and as per directions of Engineer-in-Charge for successful completion of work</w:t>
      </w:r>
      <w:r w:rsidR="00E8671D" w:rsidRPr="007E6ECF">
        <w:rPr>
          <w:rFonts w:ascii="Times New Roman" w:hAnsi="Times New Roman" w:cs="Times New Roman"/>
          <w:sz w:val="24"/>
          <w:szCs w:val="24"/>
        </w:rPr>
        <w:t>.</w:t>
      </w:r>
    </w:p>
    <w:p w14:paraId="24F0835B" w14:textId="60A1BCF9" w:rsidR="00C24E6D" w:rsidRDefault="00C24E6D" w:rsidP="00370885">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sidRPr="007E6ECF">
        <w:rPr>
          <w:rFonts w:ascii="Times New Roman" w:hAnsi="Times New Roman" w:cs="Times New Roman"/>
          <w:sz w:val="24"/>
          <w:szCs w:val="24"/>
        </w:rPr>
        <w:t>The contractor shall</w:t>
      </w:r>
      <w:r w:rsidR="005B7732" w:rsidRPr="007E6ECF">
        <w:rPr>
          <w:rFonts w:ascii="Times New Roman" w:hAnsi="Times New Roman" w:cs="Times New Roman"/>
          <w:sz w:val="24"/>
          <w:szCs w:val="24"/>
        </w:rPr>
        <w:t xml:space="preserve"> remove all rubbish</w:t>
      </w:r>
      <w:r w:rsidR="00410E53" w:rsidRPr="007E6ECF">
        <w:rPr>
          <w:rFonts w:ascii="Times New Roman" w:hAnsi="Times New Roman" w:cs="Times New Roman"/>
          <w:sz w:val="24"/>
          <w:szCs w:val="24"/>
        </w:rPr>
        <w:t xml:space="preserve"> </w:t>
      </w:r>
      <w:r w:rsidRPr="007E6ECF">
        <w:rPr>
          <w:rFonts w:ascii="Times New Roman" w:hAnsi="Times New Roman" w:cs="Times New Roman"/>
          <w:sz w:val="24"/>
          <w:szCs w:val="24"/>
        </w:rPr>
        <w:t xml:space="preserve">from time to time, </w:t>
      </w:r>
      <w:proofErr w:type="spellStart"/>
      <w:r w:rsidRPr="007E6ECF">
        <w:rPr>
          <w:rFonts w:ascii="Times New Roman" w:hAnsi="Times New Roman" w:cs="Times New Roman"/>
          <w:sz w:val="24"/>
          <w:szCs w:val="24"/>
        </w:rPr>
        <w:t>i.e</w:t>
      </w:r>
      <w:proofErr w:type="spellEnd"/>
      <w:r w:rsidRPr="007E6ECF">
        <w:rPr>
          <w:rFonts w:ascii="Times New Roman" w:hAnsi="Times New Roman" w:cs="Times New Roman"/>
          <w:sz w:val="24"/>
          <w:szCs w:val="24"/>
        </w:rPr>
        <w:t xml:space="preserve">, debris, vegetation, etc. resulting from the execution of his work. The resulting rubbish shall be dumped in the areas indicated by the Engineer-in-Charge </w:t>
      </w:r>
      <w:r w:rsidR="0080442D" w:rsidRPr="007E6ECF">
        <w:rPr>
          <w:rFonts w:ascii="Times New Roman" w:hAnsi="Times New Roman" w:cs="Times New Roman"/>
          <w:sz w:val="24"/>
          <w:szCs w:val="24"/>
        </w:rPr>
        <w:t xml:space="preserve">(E-I-C) </w:t>
      </w:r>
      <w:r w:rsidRPr="007E6ECF">
        <w:rPr>
          <w:rFonts w:ascii="Times New Roman" w:hAnsi="Times New Roman" w:cs="Times New Roman"/>
          <w:sz w:val="24"/>
          <w:szCs w:val="24"/>
        </w:rPr>
        <w:t>or removed by the Contractor as per instructions that may be issued by the Engineer-in-Charge.</w:t>
      </w:r>
    </w:p>
    <w:p w14:paraId="37DB8F06" w14:textId="6811EF26" w:rsidR="004E3BA7" w:rsidRPr="007E6ECF" w:rsidRDefault="004E3BA7" w:rsidP="00370885">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Removal/De-watering of mud/water near pile cap shall be done by using pumps or any suitable arrangement as per site requirement &amp; </w:t>
      </w:r>
      <w:r w:rsidR="00AB52C5">
        <w:rPr>
          <w:rFonts w:ascii="Times New Roman" w:hAnsi="Times New Roman" w:cs="Times New Roman"/>
          <w:sz w:val="24"/>
          <w:szCs w:val="24"/>
        </w:rPr>
        <w:t xml:space="preserve">working area </w:t>
      </w:r>
      <w:r>
        <w:rPr>
          <w:rFonts w:ascii="Times New Roman" w:hAnsi="Times New Roman" w:cs="Times New Roman"/>
          <w:sz w:val="24"/>
          <w:szCs w:val="24"/>
        </w:rPr>
        <w:t xml:space="preserve">shall be </w:t>
      </w:r>
      <w:r w:rsidR="00AB52C5">
        <w:rPr>
          <w:rFonts w:ascii="Times New Roman" w:hAnsi="Times New Roman" w:cs="Times New Roman"/>
          <w:sz w:val="24"/>
          <w:szCs w:val="24"/>
        </w:rPr>
        <w:t>kept in</w:t>
      </w:r>
      <w:r>
        <w:rPr>
          <w:rFonts w:ascii="Times New Roman" w:hAnsi="Times New Roman" w:cs="Times New Roman"/>
          <w:sz w:val="24"/>
          <w:szCs w:val="24"/>
        </w:rPr>
        <w:t xml:space="preserve"> dry</w:t>
      </w:r>
      <w:r w:rsidR="000B5312">
        <w:rPr>
          <w:rFonts w:ascii="Times New Roman" w:hAnsi="Times New Roman" w:cs="Times New Roman"/>
          <w:sz w:val="24"/>
          <w:szCs w:val="24"/>
        </w:rPr>
        <w:t xml:space="preserve"> state</w:t>
      </w:r>
      <w:r>
        <w:rPr>
          <w:rFonts w:ascii="Times New Roman" w:hAnsi="Times New Roman" w:cs="Times New Roman"/>
          <w:sz w:val="24"/>
          <w:szCs w:val="24"/>
        </w:rPr>
        <w:t xml:space="preserve"> during repairing of piles.</w:t>
      </w:r>
    </w:p>
    <w:p w14:paraId="39EC0B35" w14:textId="1011A955" w:rsidR="00C24E6D" w:rsidRPr="007E6ECF" w:rsidRDefault="00C24E6D" w:rsidP="00370885">
      <w:pPr>
        <w:pStyle w:val="ListParagraph"/>
        <w:numPr>
          <w:ilvl w:val="0"/>
          <w:numId w:val="1"/>
        </w:numPr>
        <w:autoSpaceDE w:val="0"/>
        <w:autoSpaceDN w:val="0"/>
        <w:adjustRightInd w:val="0"/>
        <w:spacing w:after="0" w:line="360" w:lineRule="auto"/>
        <w:jc w:val="both"/>
        <w:rPr>
          <w:rFonts w:ascii="Times New Roman" w:hAnsi="Times New Roman" w:cs="Times New Roman"/>
          <w:sz w:val="24"/>
          <w:szCs w:val="24"/>
        </w:rPr>
      </w:pPr>
      <w:r w:rsidRPr="007E6ECF">
        <w:rPr>
          <w:rFonts w:ascii="Times New Roman" w:hAnsi="Times New Roman" w:cs="Times New Roman"/>
          <w:sz w:val="24"/>
          <w:szCs w:val="24"/>
        </w:rPr>
        <w:t>Decisions by the E</w:t>
      </w:r>
      <w:r w:rsidR="0080442D" w:rsidRPr="007E6ECF">
        <w:rPr>
          <w:rFonts w:ascii="Times New Roman" w:hAnsi="Times New Roman" w:cs="Times New Roman"/>
          <w:sz w:val="24"/>
          <w:szCs w:val="24"/>
        </w:rPr>
        <w:t>-I-C</w:t>
      </w:r>
      <w:r w:rsidRPr="007E6ECF">
        <w:rPr>
          <w:rFonts w:ascii="Times New Roman" w:hAnsi="Times New Roman" w:cs="Times New Roman"/>
          <w:sz w:val="24"/>
          <w:szCs w:val="24"/>
        </w:rPr>
        <w:t xml:space="preserve"> shall be final and conclusive. Any dispute regarding the true intent and meaning of drawing and specifications shall be referred to the</w:t>
      </w:r>
      <w:r w:rsidR="0080442D" w:rsidRPr="007E6ECF">
        <w:rPr>
          <w:rFonts w:ascii="Times New Roman" w:hAnsi="Times New Roman" w:cs="Times New Roman"/>
          <w:sz w:val="24"/>
          <w:szCs w:val="24"/>
        </w:rPr>
        <w:t xml:space="preserve"> E-I-C</w:t>
      </w:r>
      <w:r w:rsidRPr="007E6ECF">
        <w:rPr>
          <w:rFonts w:ascii="Times New Roman" w:hAnsi="Times New Roman" w:cs="Times New Roman"/>
          <w:sz w:val="24"/>
          <w:szCs w:val="24"/>
        </w:rPr>
        <w:t xml:space="preserve"> whose decisions as to its true meaning shall be final. </w:t>
      </w:r>
    </w:p>
    <w:p w14:paraId="2F76BF3B" w14:textId="6144BB7C" w:rsidR="00C24E6D" w:rsidRPr="007E6ECF" w:rsidRDefault="00C24E6D"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 xml:space="preserve">All the materials used as mentioned in BOQ shall confirm to CPWD specifications. </w:t>
      </w:r>
      <w:r w:rsidR="00235F1A" w:rsidRPr="007E6ECF">
        <w:rPr>
          <w:rFonts w:ascii="Times New Roman" w:hAnsi="Times New Roman" w:cs="Times New Roman"/>
          <w:sz w:val="24"/>
          <w:szCs w:val="24"/>
          <w:lang w:val="en-GB"/>
        </w:rPr>
        <w:t>No materials will be supplied by POWERGRID. Item rates are inclusive of materials cost.</w:t>
      </w:r>
    </w:p>
    <w:p w14:paraId="24D96229" w14:textId="71ABADD0" w:rsidR="00AB49AF" w:rsidRPr="007E6ECF" w:rsidRDefault="004E3BA7" w:rsidP="00370885">
      <w:pPr>
        <w:pStyle w:val="ListParagraph"/>
        <w:numPr>
          <w:ilvl w:val="0"/>
          <w:numId w:val="1"/>
        </w:numPr>
        <w:spacing w:line="360" w:lineRule="auto"/>
        <w:jc w:val="both"/>
        <w:rPr>
          <w:rFonts w:ascii="Times New Roman" w:hAnsi="Times New Roman" w:cs="Times New Roman"/>
          <w:b/>
          <w:bCs/>
          <w:sz w:val="24"/>
          <w:szCs w:val="24"/>
          <w:u w:val="single"/>
        </w:rPr>
      </w:pPr>
      <w:r>
        <w:rPr>
          <w:rFonts w:ascii="Times New Roman" w:hAnsi="Times New Roman" w:cs="Times New Roman"/>
          <w:sz w:val="24"/>
          <w:szCs w:val="24"/>
          <w:lang w:val="en-GB"/>
        </w:rPr>
        <w:t xml:space="preserve">The </w:t>
      </w:r>
      <w:r w:rsidR="00AB49AF" w:rsidRPr="007E6ECF">
        <w:rPr>
          <w:rFonts w:ascii="Times New Roman" w:hAnsi="Times New Roman" w:cs="Times New Roman"/>
          <w:sz w:val="24"/>
          <w:szCs w:val="24"/>
          <w:lang w:val="en-GB"/>
        </w:rPr>
        <w:t>agency shall procure materials from approved sources or from POWERGRID compendium of vendors &amp; shall get prior permission in writing from E-I-C before procurement of materials. All the materials shall meet the specifications as mentioned in drawing/BOQ item description.</w:t>
      </w:r>
      <w:r w:rsidR="00CE4C3F" w:rsidRPr="007E6ECF">
        <w:rPr>
          <w:rFonts w:ascii="Times New Roman" w:hAnsi="Times New Roman" w:cs="Times New Roman"/>
          <w:sz w:val="24"/>
          <w:szCs w:val="24"/>
          <w:lang w:val="en-GB"/>
        </w:rPr>
        <w:t xml:space="preserve"> Any material not meeting the specification/ brought without prior permission will be rejected &amp; nothing shall be payable. In case any doubt regarding quality of material brought at site, E-I-C have the right to carry</w:t>
      </w:r>
      <w:r w:rsidR="00982251" w:rsidRPr="007E6ECF">
        <w:rPr>
          <w:rFonts w:ascii="Times New Roman" w:hAnsi="Times New Roman" w:cs="Times New Roman"/>
          <w:sz w:val="24"/>
          <w:szCs w:val="24"/>
          <w:lang w:val="en-GB"/>
        </w:rPr>
        <w:t xml:space="preserve"> </w:t>
      </w:r>
      <w:r w:rsidR="00CE4C3F" w:rsidRPr="007E6ECF">
        <w:rPr>
          <w:rFonts w:ascii="Times New Roman" w:hAnsi="Times New Roman" w:cs="Times New Roman"/>
          <w:sz w:val="24"/>
          <w:szCs w:val="24"/>
          <w:lang w:val="en-GB"/>
        </w:rPr>
        <w:t xml:space="preserve">out the tests to ensure the quality of material at the </w:t>
      </w:r>
      <w:r w:rsidR="00AE1CD6" w:rsidRPr="007E6ECF">
        <w:rPr>
          <w:rFonts w:ascii="Times New Roman" w:hAnsi="Times New Roman" w:cs="Times New Roman"/>
          <w:sz w:val="24"/>
          <w:szCs w:val="24"/>
          <w:lang w:val="en-GB"/>
        </w:rPr>
        <w:t>risk &amp; cost of the agency &amp; nothing shall be payable against the same.</w:t>
      </w:r>
    </w:p>
    <w:p w14:paraId="5606EBE7" w14:textId="77777777" w:rsidR="00370885" w:rsidRPr="00370885" w:rsidRDefault="00851695"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lang w:val="en-GB"/>
        </w:rPr>
        <w:t xml:space="preserve">The contractor shall make his own arrangement of electrical power &amp; water supply for construction &amp; other purposes at his own cost. </w:t>
      </w:r>
    </w:p>
    <w:p w14:paraId="7992FF24" w14:textId="4FC4229C" w:rsidR="00C24E6D" w:rsidRPr="00370885" w:rsidRDefault="00C24E6D" w:rsidP="00370885">
      <w:pPr>
        <w:pStyle w:val="ListParagraph"/>
        <w:numPr>
          <w:ilvl w:val="0"/>
          <w:numId w:val="1"/>
        </w:numPr>
        <w:spacing w:line="360" w:lineRule="auto"/>
        <w:jc w:val="both"/>
        <w:rPr>
          <w:rFonts w:ascii="Times New Roman" w:hAnsi="Times New Roman" w:cs="Times New Roman"/>
          <w:b/>
          <w:bCs/>
          <w:sz w:val="24"/>
          <w:szCs w:val="24"/>
          <w:u w:val="single"/>
        </w:rPr>
      </w:pPr>
      <w:r w:rsidRPr="00370885">
        <w:rPr>
          <w:rFonts w:ascii="Times New Roman" w:hAnsi="Times New Roman" w:cs="Times New Roman"/>
          <w:sz w:val="24"/>
          <w:szCs w:val="24"/>
          <w:lang w:val="en-GB"/>
        </w:rPr>
        <w:t>All schedule items are based on DSR'20</w:t>
      </w:r>
      <w:r w:rsidR="00370885">
        <w:rPr>
          <w:rFonts w:ascii="Times New Roman" w:hAnsi="Times New Roman" w:cs="Times New Roman"/>
          <w:sz w:val="24"/>
          <w:szCs w:val="24"/>
          <w:lang w:val="en-GB"/>
        </w:rPr>
        <w:t>2</w:t>
      </w:r>
      <w:r w:rsidR="004E3BA7">
        <w:rPr>
          <w:rFonts w:ascii="Times New Roman" w:hAnsi="Times New Roman" w:cs="Times New Roman"/>
          <w:sz w:val="24"/>
          <w:szCs w:val="24"/>
          <w:lang w:val="en-GB"/>
        </w:rPr>
        <w:t xml:space="preserve">3 &amp; SOR </w:t>
      </w:r>
      <w:r w:rsidR="00AE620D">
        <w:rPr>
          <w:rFonts w:ascii="Times New Roman" w:hAnsi="Times New Roman" w:cs="Times New Roman"/>
          <w:sz w:val="24"/>
          <w:szCs w:val="24"/>
          <w:lang w:val="en-GB"/>
        </w:rPr>
        <w:t>Mar</w:t>
      </w:r>
      <w:r w:rsidR="004E3BA7">
        <w:rPr>
          <w:rFonts w:ascii="Times New Roman" w:hAnsi="Times New Roman" w:cs="Times New Roman"/>
          <w:sz w:val="24"/>
          <w:szCs w:val="24"/>
          <w:lang w:val="en-GB"/>
        </w:rPr>
        <w:t>’2</w:t>
      </w:r>
      <w:r w:rsidR="00AE620D">
        <w:rPr>
          <w:rFonts w:ascii="Times New Roman" w:hAnsi="Times New Roman" w:cs="Times New Roman"/>
          <w:sz w:val="24"/>
          <w:szCs w:val="24"/>
          <w:lang w:val="en-GB"/>
        </w:rPr>
        <w:t>5</w:t>
      </w:r>
      <w:r w:rsidRPr="00370885">
        <w:rPr>
          <w:rFonts w:ascii="Times New Roman" w:hAnsi="Times New Roman" w:cs="Times New Roman"/>
          <w:sz w:val="24"/>
          <w:szCs w:val="24"/>
          <w:lang w:val="en-GB"/>
        </w:rPr>
        <w:t>. Any discrepancy in item description shall be corrected accordingly. CPWD specification (Latest edition) shall be followed for all schedule items.</w:t>
      </w:r>
    </w:p>
    <w:p w14:paraId="64F080AA" w14:textId="6A8676E8" w:rsidR="00C24E6D" w:rsidRPr="007E6ECF" w:rsidRDefault="00C24E6D"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lang w:val="en-GB"/>
        </w:rPr>
        <w:t>OPC cement will be used in all activities</w:t>
      </w:r>
      <w:r w:rsidR="00B84739" w:rsidRPr="007E6ECF">
        <w:rPr>
          <w:rFonts w:ascii="Times New Roman" w:hAnsi="Times New Roman" w:cs="Times New Roman"/>
          <w:sz w:val="24"/>
          <w:szCs w:val="24"/>
          <w:lang w:val="en-GB"/>
        </w:rPr>
        <w:t xml:space="preserve">. On </w:t>
      </w:r>
      <w:r w:rsidR="005A6DA9" w:rsidRPr="007E6ECF">
        <w:rPr>
          <w:rFonts w:ascii="Times New Roman" w:hAnsi="Times New Roman" w:cs="Times New Roman"/>
          <w:sz w:val="24"/>
          <w:szCs w:val="24"/>
          <w:lang w:val="en-GB"/>
        </w:rPr>
        <w:t>non-availability</w:t>
      </w:r>
      <w:r w:rsidR="00B84739" w:rsidRPr="007E6ECF">
        <w:rPr>
          <w:rFonts w:ascii="Times New Roman" w:hAnsi="Times New Roman" w:cs="Times New Roman"/>
          <w:sz w:val="24"/>
          <w:szCs w:val="24"/>
          <w:lang w:val="en-GB"/>
        </w:rPr>
        <w:t xml:space="preserve"> of OPC cement in the market, the</w:t>
      </w:r>
      <w:r w:rsidRPr="007E6ECF">
        <w:rPr>
          <w:rFonts w:ascii="Times New Roman" w:hAnsi="Times New Roman" w:cs="Times New Roman"/>
          <w:sz w:val="24"/>
          <w:szCs w:val="24"/>
          <w:lang w:val="en-GB"/>
        </w:rPr>
        <w:t xml:space="preserve"> </w:t>
      </w:r>
      <w:r w:rsidR="00B84739" w:rsidRPr="007E6ECF">
        <w:rPr>
          <w:rFonts w:ascii="Times New Roman" w:hAnsi="Times New Roman" w:cs="Times New Roman"/>
          <w:sz w:val="24"/>
          <w:szCs w:val="24"/>
          <w:lang w:val="en-GB"/>
        </w:rPr>
        <w:t xml:space="preserve">use of </w:t>
      </w:r>
      <w:r w:rsidRPr="007E6ECF">
        <w:rPr>
          <w:rFonts w:ascii="Times New Roman" w:hAnsi="Times New Roman" w:cs="Times New Roman"/>
          <w:sz w:val="24"/>
          <w:szCs w:val="24"/>
          <w:lang w:val="en-GB"/>
        </w:rPr>
        <w:t xml:space="preserve">PPC cement </w:t>
      </w:r>
      <w:r w:rsidR="00B84739" w:rsidRPr="007E6ECF">
        <w:rPr>
          <w:rFonts w:ascii="Times New Roman" w:hAnsi="Times New Roman" w:cs="Times New Roman"/>
          <w:sz w:val="24"/>
          <w:szCs w:val="24"/>
          <w:lang w:val="en-GB"/>
        </w:rPr>
        <w:t xml:space="preserve">will be considered </w:t>
      </w:r>
      <w:r w:rsidRPr="007E6ECF">
        <w:rPr>
          <w:rFonts w:ascii="Times New Roman" w:hAnsi="Times New Roman" w:cs="Times New Roman"/>
          <w:sz w:val="24"/>
          <w:szCs w:val="24"/>
          <w:lang w:val="en-GB"/>
        </w:rPr>
        <w:t>as</w:t>
      </w:r>
      <w:r w:rsidR="00B84739" w:rsidRPr="007E6ECF">
        <w:rPr>
          <w:rFonts w:ascii="Times New Roman" w:hAnsi="Times New Roman" w:cs="Times New Roman"/>
          <w:sz w:val="24"/>
          <w:szCs w:val="24"/>
          <w:lang w:val="en-GB"/>
        </w:rPr>
        <w:t xml:space="preserve"> special case for which necessary approval shall be take</w:t>
      </w:r>
      <w:r w:rsidR="002F79AA" w:rsidRPr="007E6ECF">
        <w:rPr>
          <w:rFonts w:ascii="Times New Roman" w:hAnsi="Times New Roman" w:cs="Times New Roman"/>
          <w:sz w:val="24"/>
          <w:szCs w:val="24"/>
          <w:lang w:val="en-GB"/>
        </w:rPr>
        <w:t>n</w:t>
      </w:r>
      <w:r w:rsidR="00B84739" w:rsidRPr="007E6ECF">
        <w:rPr>
          <w:rFonts w:ascii="Times New Roman" w:hAnsi="Times New Roman" w:cs="Times New Roman"/>
          <w:sz w:val="24"/>
          <w:szCs w:val="24"/>
          <w:lang w:val="en-GB"/>
        </w:rPr>
        <w:t xml:space="preserve"> from E-I-C</w:t>
      </w:r>
      <w:r w:rsidR="002F79AA" w:rsidRPr="007E6ECF">
        <w:rPr>
          <w:rFonts w:ascii="Times New Roman" w:hAnsi="Times New Roman" w:cs="Times New Roman"/>
          <w:sz w:val="24"/>
          <w:szCs w:val="24"/>
          <w:lang w:val="en-GB"/>
        </w:rPr>
        <w:t xml:space="preserve"> prior to procurement. However, special care shall be taken for use of PPC cement as per CPWD specifications.</w:t>
      </w:r>
    </w:p>
    <w:p w14:paraId="7984F7C9" w14:textId="78462F7B" w:rsidR="00885257" w:rsidRPr="007E6ECF" w:rsidRDefault="0012425D"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lastRenderedPageBreak/>
        <w:t>The contractor shall provide all personal protective equipment (PPE’s) like safety helmet, shoes, gloves, etc. No persons shall be permitted to work without PPE. Also, contractor should have proper labor insurance policy covering all type of risk involved during execution of work.</w:t>
      </w:r>
    </w:p>
    <w:p w14:paraId="7D22C7C9" w14:textId="77777777" w:rsidR="0012425D" w:rsidRPr="007E6ECF" w:rsidRDefault="0012425D"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The party shall deploy skilled/ semi-skilled/ unskilled personnel daily on all working days to complete the work within stipulated time. For satisfactory completion of work for all areas mention in BOQ, agency shall be requi</w:t>
      </w:r>
      <w:r w:rsidR="007D464F" w:rsidRPr="007E6ECF">
        <w:rPr>
          <w:rFonts w:ascii="Times New Roman" w:hAnsi="Times New Roman" w:cs="Times New Roman"/>
          <w:sz w:val="24"/>
          <w:szCs w:val="24"/>
        </w:rPr>
        <w:t>red to deploy more/ additional manpower as per requirement &amp; direction of engineer-in-charge.</w:t>
      </w:r>
    </w:p>
    <w:p w14:paraId="3A576E45" w14:textId="77777777" w:rsidR="007D464F" w:rsidRPr="007E6ECF" w:rsidRDefault="007D464F"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In case it is found that the work as per BOQ is not being done satisfactorily and not up to the mark and expectations of the POWERGRID, the contract can be terminated and agency shall not have any claim whatsoever on this account.</w:t>
      </w:r>
    </w:p>
    <w:p w14:paraId="472E1778" w14:textId="77777777" w:rsidR="007D464F" w:rsidRPr="007E6ECF" w:rsidRDefault="007D464F"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The contractor/agency has to do all the job/ supply of required materials/ tools &amp; tackles which is not specifically mentioned or specified in the detailed BOQ items or scope of work but is required for proper completion of BOQ items, then same shall be provided/ carried out by the contractor without any additional cost to POWERGRID.</w:t>
      </w:r>
    </w:p>
    <w:p w14:paraId="4E473E98" w14:textId="77777777" w:rsidR="001660F1" w:rsidRPr="007E6ECF" w:rsidRDefault="0079717C"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The party shall be responsible to observe all the provisions under workmen compensation act &amp; will take insurance for all the persons to be deployed under the contract and will furnish copy of insurance policy to POWERGRID. Contractor shall be responsible for compensation whatsoever to their workers in case of any omission on the part of workers &amp; POWERGRID shall not be held responsible for such omissions of workers.</w:t>
      </w:r>
    </w:p>
    <w:p w14:paraId="1E392B8E" w14:textId="4A898C66" w:rsidR="00D56416" w:rsidRPr="007E6ECF" w:rsidRDefault="00D56416"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The party shall maintain all the records required under various labor laws and acts as and when required by the concerned statutory authorities for inspection. In case it is found the agency has not complied with any statutory requirement under various labor laws/ acts POWERGRID being the principle employer shall make the payment and will recover the same with penalty from the due payment of the agency.</w:t>
      </w:r>
    </w:p>
    <w:p w14:paraId="1248B45D" w14:textId="077060BA" w:rsidR="00072EAC" w:rsidRPr="007E6ECF" w:rsidRDefault="00072EAC"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 xml:space="preserve">The party shall be responsible to deploy sufficient T&amp;P for effective </w:t>
      </w:r>
      <w:r w:rsidR="00D615DE" w:rsidRPr="007E6ECF">
        <w:rPr>
          <w:rFonts w:ascii="Times New Roman" w:hAnsi="Times New Roman" w:cs="Times New Roman"/>
          <w:sz w:val="24"/>
          <w:szCs w:val="24"/>
        </w:rPr>
        <w:t>completion</w:t>
      </w:r>
      <w:r w:rsidRPr="007E6ECF">
        <w:rPr>
          <w:rFonts w:ascii="Times New Roman" w:hAnsi="Times New Roman" w:cs="Times New Roman"/>
          <w:sz w:val="24"/>
          <w:szCs w:val="24"/>
        </w:rPr>
        <w:t xml:space="preserve"> of works and as per the requirement and direction of engineer-in-charge</w:t>
      </w:r>
      <w:r w:rsidR="00D615DE" w:rsidRPr="007E6ECF">
        <w:rPr>
          <w:rFonts w:ascii="Times New Roman" w:hAnsi="Times New Roman" w:cs="Times New Roman"/>
          <w:sz w:val="24"/>
          <w:szCs w:val="24"/>
        </w:rPr>
        <w:t xml:space="preserve"> to complete the work within stipulated time</w:t>
      </w:r>
      <w:r w:rsidRPr="007E6ECF">
        <w:rPr>
          <w:rFonts w:ascii="Times New Roman" w:hAnsi="Times New Roman" w:cs="Times New Roman"/>
          <w:sz w:val="24"/>
          <w:szCs w:val="24"/>
        </w:rPr>
        <w:t>. In case, the agency fails to provide sufficient T&amp;P, the same will be arranged by POWERGRID and used for</w:t>
      </w:r>
      <w:r w:rsidR="001E74B8" w:rsidRPr="007E6ECF">
        <w:rPr>
          <w:rFonts w:ascii="Times New Roman" w:hAnsi="Times New Roman" w:cs="Times New Roman"/>
          <w:sz w:val="24"/>
          <w:szCs w:val="24"/>
        </w:rPr>
        <w:t xml:space="preserve"> completion of</w:t>
      </w:r>
      <w:r w:rsidRPr="007E6ECF">
        <w:rPr>
          <w:rFonts w:ascii="Times New Roman" w:hAnsi="Times New Roman" w:cs="Times New Roman"/>
          <w:sz w:val="24"/>
          <w:szCs w:val="24"/>
        </w:rPr>
        <w:t xml:space="preserve"> said work </w:t>
      </w:r>
      <w:r w:rsidR="001E74B8" w:rsidRPr="007E6ECF">
        <w:rPr>
          <w:rFonts w:ascii="Times New Roman" w:hAnsi="Times New Roman" w:cs="Times New Roman"/>
          <w:sz w:val="24"/>
          <w:szCs w:val="24"/>
        </w:rPr>
        <w:t xml:space="preserve">for which the cost shall be deducted from </w:t>
      </w:r>
      <w:r w:rsidR="00EF6E88" w:rsidRPr="007E6ECF">
        <w:rPr>
          <w:rFonts w:ascii="Times New Roman" w:hAnsi="Times New Roman" w:cs="Times New Roman"/>
          <w:sz w:val="24"/>
          <w:szCs w:val="24"/>
        </w:rPr>
        <w:t>contractor’s</w:t>
      </w:r>
      <w:r w:rsidR="001E74B8" w:rsidRPr="007E6ECF">
        <w:rPr>
          <w:rFonts w:ascii="Times New Roman" w:hAnsi="Times New Roman" w:cs="Times New Roman"/>
          <w:sz w:val="24"/>
          <w:szCs w:val="24"/>
        </w:rPr>
        <w:t xml:space="preserve"> bill as provision</w:t>
      </w:r>
      <w:r w:rsidR="00B35235" w:rsidRPr="007E6ECF">
        <w:rPr>
          <w:rFonts w:ascii="Times New Roman" w:hAnsi="Times New Roman" w:cs="Times New Roman"/>
          <w:sz w:val="24"/>
          <w:szCs w:val="24"/>
        </w:rPr>
        <w:t xml:space="preserve"> of the contract.</w:t>
      </w:r>
    </w:p>
    <w:p w14:paraId="0A3C1C18" w14:textId="41B4BD59" w:rsidR="00072EAC" w:rsidRPr="00D7608F" w:rsidRDefault="00072EAC" w:rsidP="00370885">
      <w:pPr>
        <w:pStyle w:val="ListParagraph"/>
        <w:numPr>
          <w:ilvl w:val="0"/>
          <w:numId w:val="1"/>
        </w:numPr>
        <w:spacing w:line="360" w:lineRule="auto"/>
        <w:jc w:val="both"/>
        <w:rPr>
          <w:rFonts w:ascii="Times New Roman" w:hAnsi="Times New Roman" w:cs="Times New Roman"/>
          <w:b/>
          <w:bCs/>
          <w:sz w:val="24"/>
          <w:szCs w:val="24"/>
          <w:u w:val="single"/>
        </w:rPr>
      </w:pPr>
      <w:r w:rsidRPr="007E6ECF">
        <w:rPr>
          <w:rFonts w:ascii="Times New Roman" w:hAnsi="Times New Roman" w:cs="Times New Roman"/>
          <w:sz w:val="24"/>
          <w:szCs w:val="24"/>
        </w:rPr>
        <w:t xml:space="preserve">The party shall be responsible for minimum </w:t>
      </w:r>
      <w:r w:rsidR="00CA0510" w:rsidRPr="007E6ECF">
        <w:rPr>
          <w:rFonts w:ascii="Times New Roman" w:hAnsi="Times New Roman" w:cs="Times New Roman"/>
          <w:sz w:val="24"/>
          <w:szCs w:val="24"/>
        </w:rPr>
        <w:t>wages</w:t>
      </w:r>
      <w:r w:rsidRPr="007E6ECF">
        <w:rPr>
          <w:rFonts w:ascii="Times New Roman" w:hAnsi="Times New Roman" w:cs="Times New Roman"/>
          <w:sz w:val="24"/>
          <w:szCs w:val="24"/>
        </w:rPr>
        <w:t xml:space="preserve"> applicable for the period of contract.</w:t>
      </w:r>
    </w:p>
    <w:p w14:paraId="69C482EF" w14:textId="11F0B9A0" w:rsidR="00D7608F" w:rsidRPr="007E6ECF" w:rsidRDefault="00CA0510" w:rsidP="00370885">
      <w:pPr>
        <w:pStyle w:val="ListParagraph"/>
        <w:numPr>
          <w:ilvl w:val="0"/>
          <w:numId w:val="1"/>
        </w:numPr>
        <w:spacing w:line="360" w:lineRule="auto"/>
        <w:jc w:val="both"/>
        <w:rPr>
          <w:rFonts w:ascii="Times New Roman" w:hAnsi="Times New Roman" w:cs="Times New Roman"/>
          <w:b/>
          <w:bCs/>
          <w:sz w:val="24"/>
          <w:szCs w:val="24"/>
          <w:u w:val="single"/>
        </w:rPr>
      </w:pPr>
      <w:r>
        <w:rPr>
          <w:rFonts w:ascii="Times New Roman" w:hAnsi="Times New Roman" w:cs="Times New Roman"/>
          <w:sz w:val="24"/>
          <w:szCs w:val="24"/>
        </w:rPr>
        <w:t>The works shall be carried out as per latest POWERGRID SFQP.</w:t>
      </w:r>
    </w:p>
    <w:sectPr w:rsidR="00D7608F" w:rsidRPr="007E6ECF" w:rsidSect="001A7C52">
      <w:pgSz w:w="11907" w:h="16839" w:code="9"/>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8A856A6"/>
    <w:name w:val="WW8Num1"/>
    <w:lvl w:ilvl="0">
      <w:start w:val="1"/>
      <w:numFmt w:val="decimal"/>
      <w:lvlText w:val="%1."/>
      <w:lvlJc w:val="left"/>
      <w:pPr>
        <w:tabs>
          <w:tab w:val="num" w:pos="720"/>
        </w:tabs>
        <w:ind w:left="720" w:hanging="360"/>
      </w:pPr>
      <w:rPr>
        <w:b w:val="0"/>
        <w:bCs w:val="0"/>
      </w:rPr>
    </w:lvl>
    <w:lvl w:ilvl="1">
      <w:start w:val="7"/>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508C4977"/>
    <w:multiLevelType w:val="hybridMultilevel"/>
    <w:tmpl w:val="7076DF60"/>
    <w:lvl w:ilvl="0" w:tplc="117E4BC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3151B7"/>
    <w:multiLevelType w:val="hybridMultilevel"/>
    <w:tmpl w:val="4FB06734"/>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329938382">
    <w:abstractNumId w:val="1"/>
  </w:num>
  <w:num w:numId="2" w16cid:durableId="1078478588">
    <w:abstractNumId w:val="2"/>
  </w:num>
  <w:num w:numId="3" w16cid:durableId="1797017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73D"/>
    <w:rsid w:val="00045789"/>
    <w:rsid w:val="00072EAC"/>
    <w:rsid w:val="000A7849"/>
    <w:rsid w:val="000B5312"/>
    <w:rsid w:val="0012425D"/>
    <w:rsid w:val="001660F1"/>
    <w:rsid w:val="0017164A"/>
    <w:rsid w:val="001A7C52"/>
    <w:rsid w:val="001D0059"/>
    <w:rsid w:val="001D7739"/>
    <w:rsid w:val="001E74B8"/>
    <w:rsid w:val="0021065B"/>
    <w:rsid w:val="00235F1A"/>
    <w:rsid w:val="00295D50"/>
    <w:rsid w:val="002F79AA"/>
    <w:rsid w:val="00370885"/>
    <w:rsid w:val="003A273D"/>
    <w:rsid w:val="003F1FF5"/>
    <w:rsid w:val="00410E53"/>
    <w:rsid w:val="004610DA"/>
    <w:rsid w:val="004E3BA7"/>
    <w:rsid w:val="00577002"/>
    <w:rsid w:val="005A6DA9"/>
    <w:rsid w:val="005B7732"/>
    <w:rsid w:val="005C47B0"/>
    <w:rsid w:val="006E5B28"/>
    <w:rsid w:val="0070248A"/>
    <w:rsid w:val="00713FA2"/>
    <w:rsid w:val="0079717C"/>
    <w:rsid w:val="007B6383"/>
    <w:rsid w:val="007D2DE0"/>
    <w:rsid w:val="007D464F"/>
    <w:rsid w:val="007E6ECF"/>
    <w:rsid w:val="0080442D"/>
    <w:rsid w:val="008165FF"/>
    <w:rsid w:val="00851695"/>
    <w:rsid w:val="00885257"/>
    <w:rsid w:val="00920A88"/>
    <w:rsid w:val="00982251"/>
    <w:rsid w:val="009969B6"/>
    <w:rsid w:val="009E3948"/>
    <w:rsid w:val="00A33688"/>
    <w:rsid w:val="00A556E9"/>
    <w:rsid w:val="00AB38AF"/>
    <w:rsid w:val="00AB49AF"/>
    <w:rsid w:val="00AB52C5"/>
    <w:rsid w:val="00AE1CD6"/>
    <w:rsid w:val="00AE620D"/>
    <w:rsid w:val="00B35235"/>
    <w:rsid w:val="00B84739"/>
    <w:rsid w:val="00C24E6D"/>
    <w:rsid w:val="00C423F0"/>
    <w:rsid w:val="00C9147D"/>
    <w:rsid w:val="00C95C45"/>
    <w:rsid w:val="00CA0510"/>
    <w:rsid w:val="00CE4C3F"/>
    <w:rsid w:val="00D0083E"/>
    <w:rsid w:val="00D0768A"/>
    <w:rsid w:val="00D56416"/>
    <w:rsid w:val="00D615DE"/>
    <w:rsid w:val="00D7608F"/>
    <w:rsid w:val="00E64F90"/>
    <w:rsid w:val="00E83C50"/>
    <w:rsid w:val="00E8671D"/>
    <w:rsid w:val="00EF6E88"/>
    <w:rsid w:val="00F06623"/>
    <w:rsid w:val="00F20263"/>
    <w:rsid w:val="00F60C0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6B516"/>
  <w15:docId w15:val="{FF9575D1-2D71-48A9-8DAF-6A4E3C514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5257"/>
    <w:pPr>
      <w:ind w:left="720"/>
      <w:contextualSpacing/>
    </w:pPr>
  </w:style>
  <w:style w:type="character" w:styleId="Strong">
    <w:name w:val="Strong"/>
    <w:basedOn w:val="DefaultParagraphFont"/>
    <w:uiPriority w:val="22"/>
    <w:qFormat/>
    <w:rsid w:val="00410E53"/>
    <w:rPr>
      <w:b/>
      <w:bCs/>
    </w:rPr>
  </w:style>
  <w:style w:type="table" w:styleId="TableGrid">
    <w:name w:val="Table Grid"/>
    <w:basedOn w:val="TableNormal"/>
    <w:uiPriority w:val="59"/>
    <w:rsid w:val="00F60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58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SANKET RAVINDRA HATEKAR {SANKET RAVINDRA HATEKAR}</dc:creator>
  <cp:lastModifiedBy>Baljit Kumar {बलजीत कुमार}</cp:lastModifiedBy>
  <cp:revision>156</cp:revision>
  <cp:lastPrinted>2021-10-12T07:06:00Z</cp:lastPrinted>
  <dcterms:created xsi:type="dcterms:W3CDTF">2020-11-10T07:04:00Z</dcterms:created>
  <dcterms:modified xsi:type="dcterms:W3CDTF">2025-12-29T12:03:00Z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2025-12-29T11:00:49Z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948fb00f-4ccb-44e8-97bf-878699ff661a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